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0B23D" w14:textId="4EF68816" w:rsidR="00A47B4D" w:rsidRDefault="00A47B4D">
      <w:pPr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sz w:val="24"/>
          <w:szCs w:val="24"/>
        </w:rPr>
        <w:t>心理学から見た現場安全の落とし穴『注意』</w:t>
      </w:r>
    </w:p>
    <w:p w14:paraId="62CFA625" w14:textId="4B954A69" w:rsidR="00A47B4D" w:rsidRDefault="00A47B4D">
      <w:pPr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 w:hint="eastAsia"/>
          <w:b/>
          <w:bCs/>
          <w:sz w:val="24"/>
          <w:szCs w:val="24"/>
        </w:rPr>
        <w:t>注意について　講演会資料（抜粋）</w:t>
      </w:r>
    </w:p>
    <w:p w14:paraId="39546FF8" w14:textId="39BF0C2C" w:rsidR="00A47B4D" w:rsidRDefault="00A47B4D">
      <w:pPr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7142C80D" wp14:editId="5473DF70">
            <wp:extent cx="6192520" cy="3483610"/>
            <wp:effectExtent l="0" t="0" r="0" b="2540"/>
            <wp:docPr id="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18B70" w14:textId="465EEDFA" w:rsidR="00A47B4D" w:rsidRDefault="00A47B4D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42DC62B1" w14:textId="78E637DF" w:rsidR="00A47B4D" w:rsidRDefault="00A47B4D">
      <w:pPr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32FA61F2" wp14:editId="150A8EFA">
            <wp:extent cx="6192520" cy="3483610"/>
            <wp:effectExtent l="0" t="0" r="0" b="2540"/>
            <wp:docPr id="2" name="グラフィック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7CFBC" w14:textId="2699310C" w:rsidR="00A47B4D" w:rsidRDefault="00A47B4D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5DFB535A" w14:textId="0CE72910" w:rsidR="00A47B4D" w:rsidRDefault="00A213D6">
      <w:pPr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1B1EFB5E" wp14:editId="18B0DFB9">
            <wp:extent cx="6192520" cy="3483610"/>
            <wp:effectExtent l="0" t="0" r="0" b="2540"/>
            <wp:docPr id="3" name="グラフィックス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5DB63" w14:textId="7B6E2D6B" w:rsidR="00A47B4D" w:rsidRDefault="00A47B4D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4CD15483" w14:textId="6930C8C3" w:rsidR="00A47B4D" w:rsidRDefault="00A213D6">
      <w:pPr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0F92C3E6" wp14:editId="0C423324">
            <wp:extent cx="6192520" cy="3483610"/>
            <wp:effectExtent l="0" t="0" r="0" b="2540"/>
            <wp:docPr id="4" name="グラフィックス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C7653" w14:textId="2C241D0E" w:rsidR="00A47B4D" w:rsidRDefault="00A47B4D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007B5FD5" w14:textId="18181545" w:rsidR="00A47B4D" w:rsidRDefault="00A47B4D">
      <w:pPr>
        <w:rPr>
          <w:rFonts w:ascii="メイリオ" w:eastAsia="メイリオ" w:hAnsi="メイリオ"/>
          <w:b/>
          <w:bCs/>
          <w:sz w:val="24"/>
          <w:szCs w:val="24"/>
        </w:rPr>
      </w:pPr>
    </w:p>
    <w:p w14:paraId="6EF4B5F5" w14:textId="77777777" w:rsidR="00A47B4D" w:rsidRPr="00A47B4D" w:rsidRDefault="00A47B4D">
      <w:pPr>
        <w:rPr>
          <w:rFonts w:ascii="メイリオ" w:eastAsia="メイリオ" w:hAnsi="メイリオ" w:hint="eastAsia"/>
          <w:b/>
          <w:bCs/>
          <w:sz w:val="24"/>
          <w:szCs w:val="24"/>
        </w:rPr>
      </w:pPr>
    </w:p>
    <w:sectPr w:rsidR="00A47B4D" w:rsidRPr="00A47B4D" w:rsidSect="00A47B4D"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B4D"/>
    <w:rsid w:val="00A213D6"/>
    <w:rsid w:val="00A4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6833E16"/>
  <w15:chartTrackingRefBased/>
  <w15:docId w15:val="{A15DED3D-7B8C-45D0-A998-45DBD203D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rPr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浜口 敦</dc:creator>
  <cp:keywords/>
  <dc:description/>
  <cp:lastModifiedBy>浜口 敦</cp:lastModifiedBy>
  <cp:revision>1</cp:revision>
  <dcterms:created xsi:type="dcterms:W3CDTF">2023-04-02T01:12:00Z</dcterms:created>
  <dcterms:modified xsi:type="dcterms:W3CDTF">2023-04-02T01:23:00Z</dcterms:modified>
</cp:coreProperties>
</file>